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A72DCD" w14:textId="5099EF95" w:rsidR="00E22F4C" w:rsidRPr="00E22F4C" w:rsidRDefault="00E22F4C" w:rsidP="00E22F4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E22F4C">
        <w:rPr>
          <w:rFonts w:ascii="Times New Roman" w:eastAsia="Times New Roman" w:hAnsi="Times New Roman" w:cs="Times New Roman"/>
          <w:b/>
          <w:noProof/>
          <w:color w:val="000000"/>
          <w:lang w:eastAsia="zh-CN"/>
        </w:rPr>
        <w:drawing>
          <wp:anchor distT="0" distB="0" distL="114935" distR="114935" simplePos="0" relativeHeight="251659264" behindDoc="1" locked="0" layoutInCell="1" allowOverlap="1" wp14:anchorId="38D4D2C9" wp14:editId="156046C6">
            <wp:simplePos x="0" y="0"/>
            <wp:positionH relativeFrom="column">
              <wp:posOffset>-255905</wp:posOffset>
            </wp:positionH>
            <wp:positionV relativeFrom="paragraph">
              <wp:posOffset>-372110</wp:posOffset>
            </wp:positionV>
            <wp:extent cx="991870" cy="1082675"/>
            <wp:effectExtent l="0" t="0" r="0" b="3175"/>
            <wp:wrapTight wrapText="bothSides">
              <wp:wrapPolygon edited="0">
                <wp:start x="0" y="0"/>
                <wp:lineTo x="0" y="21283"/>
                <wp:lineTo x="21157" y="21283"/>
                <wp:lineTo x="21157" y="0"/>
                <wp:lineTo x="0" y="0"/>
              </wp:wrapPolygon>
            </wp:wrapTight>
            <wp:docPr id="182929883" name="Obraz 1" descr="Obraz zawierający symbol, krąg, logo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929883" name="Obraz 1" descr="Obraz zawierający symbol, krąg, logo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F4C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             </w:t>
      </w:r>
    </w:p>
    <w:p w14:paraId="439507EF" w14:textId="77777777" w:rsidR="00E22F4C" w:rsidRDefault="00E22F4C" w:rsidP="00E22F4C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b/>
          <w:color w:val="000000"/>
          <w:sz w:val="28"/>
          <w:szCs w:val="28"/>
          <w:lang w:eastAsia="zh-CN"/>
        </w:rPr>
      </w:pPr>
      <w:r w:rsidRPr="00E22F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       </w:t>
      </w:r>
      <w:r w:rsidRPr="00E22F4C">
        <w:rPr>
          <w:rFonts w:ascii="Times New Roman" w:eastAsia="HG Mincho Light J" w:hAnsi="Times New Roman" w:cs="Times New Roman"/>
          <w:b/>
          <w:color w:val="000000"/>
          <w:sz w:val="28"/>
          <w:szCs w:val="28"/>
          <w:lang w:eastAsia="zh-CN"/>
        </w:rPr>
        <w:t>Okręgowa</w:t>
      </w:r>
      <w:r w:rsidRPr="00E22F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Pr="00E22F4C">
        <w:rPr>
          <w:rFonts w:ascii="Times New Roman" w:eastAsia="HG Mincho Light J" w:hAnsi="Times New Roman" w:cs="Times New Roman"/>
          <w:b/>
          <w:color w:val="000000"/>
          <w:sz w:val="28"/>
          <w:szCs w:val="28"/>
          <w:lang w:eastAsia="zh-CN"/>
        </w:rPr>
        <w:t>Izba</w:t>
      </w:r>
      <w:r w:rsidRPr="00E22F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Pr="00E22F4C">
        <w:rPr>
          <w:rFonts w:ascii="Times New Roman" w:eastAsia="HG Mincho Light J" w:hAnsi="Times New Roman" w:cs="Times New Roman"/>
          <w:b/>
          <w:color w:val="000000"/>
          <w:sz w:val="28"/>
          <w:szCs w:val="28"/>
          <w:lang w:eastAsia="zh-CN"/>
        </w:rPr>
        <w:t>Pielęgniarek</w:t>
      </w:r>
      <w:r w:rsidRPr="00E22F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Pr="00E22F4C">
        <w:rPr>
          <w:rFonts w:ascii="Times New Roman" w:eastAsia="HG Mincho Light J" w:hAnsi="Times New Roman" w:cs="Times New Roman"/>
          <w:b/>
          <w:color w:val="000000"/>
          <w:sz w:val="28"/>
          <w:szCs w:val="28"/>
          <w:lang w:eastAsia="zh-CN"/>
        </w:rPr>
        <w:t>i</w:t>
      </w:r>
      <w:r w:rsidRPr="00E22F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Pr="00E22F4C">
        <w:rPr>
          <w:rFonts w:ascii="Times New Roman" w:eastAsia="HG Mincho Light J" w:hAnsi="Times New Roman" w:cs="Times New Roman"/>
          <w:b/>
          <w:color w:val="000000"/>
          <w:sz w:val="28"/>
          <w:szCs w:val="28"/>
          <w:lang w:eastAsia="zh-CN"/>
        </w:rPr>
        <w:t>Położnych</w:t>
      </w:r>
      <w:r w:rsidRPr="00E22F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Pr="00E22F4C">
        <w:rPr>
          <w:rFonts w:ascii="Times New Roman" w:eastAsia="HG Mincho Light J" w:hAnsi="Times New Roman" w:cs="Times New Roman"/>
          <w:b/>
          <w:color w:val="000000"/>
          <w:sz w:val="28"/>
          <w:szCs w:val="28"/>
          <w:lang w:eastAsia="zh-CN"/>
        </w:rPr>
        <w:t>w</w:t>
      </w:r>
      <w:r w:rsidRPr="00E22F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Pr="00E22F4C">
        <w:rPr>
          <w:rFonts w:ascii="Times New Roman" w:eastAsia="HG Mincho Light J" w:hAnsi="Times New Roman" w:cs="Times New Roman"/>
          <w:b/>
          <w:color w:val="000000"/>
          <w:sz w:val="28"/>
          <w:szCs w:val="28"/>
          <w:lang w:eastAsia="zh-CN"/>
        </w:rPr>
        <w:t>Łomży</w:t>
      </w:r>
    </w:p>
    <w:p w14:paraId="7D2517FB" w14:textId="47A740EE" w:rsidR="00E22F4C" w:rsidRPr="00E22F4C" w:rsidRDefault="00E22F4C" w:rsidP="00E22F4C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HG Mincho Light J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      </w:t>
      </w:r>
      <w:r w:rsidRPr="00E22F4C">
        <w:rPr>
          <w:rFonts w:ascii="Times New Roman" w:eastAsia="HG Mincho Light J" w:hAnsi="Times New Roman" w:cs="Times New Roman"/>
          <w:b/>
          <w:bCs/>
          <w:color w:val="000000"/>
          <w:sz w:val="28"/>
          <w:szCs w:val="28"/>
          <w:lang w:eastAsia="zh-CN"/>
        </w:rPr>
        <w:t>Okręgowa</w:t>
      </w:r>
      <w:r w:rsidRPr="00E22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E22F4C">
        <w:rPr>
          <w:rFonts w:ascii="Times New Roman" w:eastAsia="HG Mincho Light J" w:hAnsi="Times New Roman" w:cs="Times New Roman"/>
          <w:b/>
          <w:bCs/>
          <w:color w:val="000000"/>
          <w:sz w:val="28"/>
          <w:szCs w:val="28"/>
          <w:lang w:eastAsia="zh-CN"/>
        </w:rPr>
        <w:t>Rada</w:t>
      </w:r>
      <w:r w:rsidRPr="00E22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E22F4C">
        <w:rPr>
          <w:rFonts w:ascii="Times New Roman" w:eastAsia="HG Mincho Light J" w:hAnsi="Times New Roman" w:cs="Times New Roman"/>
          <w:b/>
          <w:bCs/>
          <w:color w:val="000000"/>
          <w:sz w:val="28"/>
          <w:szCs w:val="28"/>
          <w:lang w:eastAsia="zh-CN"/>
        </w:rPr>
        <w:t>Pielęgniarek</w:t>
      </w:r>
      <w:r w:rsidRPr="00E22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E22F4C">
        <w:rPr>
          <w:rFonts w:ascii="Times New Roman" w:eastAsia="HG Mincho Light J" w:hAnsi="Times New Roman" w:cs="Times New Roman"/>
          <w:b/>
          <w:bCs/>
          <w:color w:val="000000"/>
          <w:sz w:val="28"/>
          <w:szCs w:val="28"/>
          <w:lang w:eastAsia="zh-CN"/>
        </w:rPr>
        <w:t>i</w:t>
      </w:r>
      <w:r w:rsidRPr="00E22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E22F4C">
        <w:rPr>
          <w:rFonts w:ascii="Times New Roman" w:eastAsia="HG Mincho Light J" w:hAnsi="Times New Roman" w:cs="Times New Roman"/>
          <w:b/>
          <w:bCs/>
          <w:color w:val="000000"/>
          <w:sz w:val="28"/>
          <w:szCs w:val="28"/>
          <w:lang w:eastAsia="zh-CN"/>
        </w:rPr>
        <w:t>Położnych</w:t>
      </w:r>
    </w:p>
    <w:p w14:paraId="1EBC019F" w14:textId="59E8C5D7" w:rsidR="00E22F4C" w:rsidRPr="00E22F4C" w:rsidRDefault="00E22F4C" w:rsidP="00E22F4C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b/>
          <w:color w:val="000000"/>
          <w:sz w:val="18"/>
          <w:szCs w:val="18"/>
          <w:lang w:eastAsia="zh-CN"/>
        </w:rPr>
      </w:pPr>
      <w:r w:rsidRPr="00E22F4C">
        <w:rPr>
          <w:rFonts w:ascii="Times New Roman" w:eastAsia="HG Mincho Light J" w:hAnsi="Times New Roman" w:cs="Times New Roman"/>
          <w:b/>
          <w:color w:val="000000"/>
          <w:sz w:val="18"/>
          <w:szCs w:val="18"/>
          <w:lang w:eastAsia="zh-CN"/>
        </w:rPr>
        <w:t>_______________________________________________________________________________________</w:t>
      </w:r>
      <w:r w:rsidRPr="00E22F4C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                                      </w:t>
      </w:r>
    </w:p>
    <w:p w14:paraId="2D96F9F8" w14:textId="77777777" w:rsidR="00E22F4C" w:rsidRPr="00E22F4C" w:rsidRDefault="00E22F4C" w:rsidP="00E22F4C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18"/>
          <w:szCs w:val="18"/>
          <w:lang w:eastAsia="zh-CN"/>
        </w:rPr>
      </w:pPr>
      <w:r w:rsidRPr="00E22F4C">
        <w:rPr>
          <w:rFonts w:ascii="Times New Roman" w:eastAsia="HG Mincho Light J" w:hAnsi="Times New Roman" w:cs="Times New Roman"/>
          <w:color w:val="000000"/>
          <w:sz w:val="18"/>
          <w:szCs w:val="18"/>
          <w:lang w:eastAsia="zh-CN"/>
        </w:rPr>
        <w:t>18-400</w:t>
      </w:r>
      <w:r w:rsidRPr="00E22F4C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 </w:t>
      </w:r>
      <w:r w:rsidRPr="00E22F4C">
        <w:rPr>
          <w:rFonts w:ascii="Times New Roman" w:eastAsia="HG Mincho Light J" w:hAnsi="Times New Roman" w:cs="Times New Roman"/>
          <w:color w:val="000000"/>
          <w:sz w:val="18"/>
          <w:szCs w:val="18"/>
          <w:lang w:eastAsia="zh-CN"/>
        </w:rPr>
        <w:t>Łomża</w:t>
      </w:r>
      <w:r w:rsidRPr="00E22F4C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                                                                   </w:t>
      </w:r>
      <w:r w:rsidRPr="00E22F4C">
        <w:rPr>
          <w:rFonts w:ascii="Times New Roman" w:eastAsia="HG Mincho Light J" w:hAnsi="Times New Roman" w:cs="Times New Roman"/>
          <w:color w:val="000000"/>
          <w:sz w:val="18"/>
          <w:szCs w:val="18"/>
          <w:lang w:eastAsia="zh-CN"/>
        </w:rPr>
        <w:t>Nr</w:t>
      </w:r>
      <w:r w:rsidRPr="00E22F4C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 </w:t>
      </w:r>
      <w:r w:rsidRPr="00E22F4C">
        <w:rPr>
          <w:rFonts w:ascii="Times New Roman" w:eastAsia="HG Mincho Light J" w:hAnsi="Times New Roman" w:cs="Times New Roman"/>
          <w:color w:val="000000"/>
          <w:sz w:val="18"/>
          <w:szCs w:val="18"/>
          <w:lang w:eastAsia="zh-CN"/>
        </w:rPr>
        <w:t>konta</w:t>
      </w:r>
    </w:p>
    <w:p w14:paraId="14006455" w14:textId="77777777" w:rsidR="00E22F4C" w:rsidRPr="00E22F4C" w:rsidRDefault="00E22F4C" w:rsidP="00E22F4C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18"/>
          <w:szCs w:val="18"/>
          <w:lang w:val="en-US" w:eastAsia="zh-CN"/>
        </w:rPr>
      </w:pPr>
      <w:r w:rsidRPr="00E22F4C">
        <w:rPr>
          <w:rFonts w:ascii="Times New Roman" w:eastAsia="HG Mincho Light J" w:hAnsi="Times New Roman" w:cs="Times New Roman"/>
          <w:color w:val="000000"/>
          <w:sz w:val="18"/>
          <w:szCs w:val="18"/>
          <w:lang w:eastAsia="zh-CN"/>
        </w:rPr>
        <w:t>ul.</w:t>
      </w:r>
      <w:r w:rsidRPr="00E22F4C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 </w:t>
      </w:r>
      <w:r w:rsidRPr="00E22F4C">
        <w:rPr>
          <w:rFonts w:ascii="Times New Roman" w:eastAsia="HG Mincho Light J" w:hAnsi="Times New Roman" w:cs="Times New Roman"/>
          <w:color w:val="000000"/>
          <w:sz w:val="18"/>
          <w:szCs w:val="18"/>
          <w:lang w:eastAsia="zh-CN"/>
        </w:rPr>
        <w:t xml:space="preserve">Kazańska 17/14              </w:t>
      </w:r>
      <w:r w:rsidRPr="00E22F4C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                                              HEXA BANK SPÓŁDZIELCZY W ŁOMŻY</w:t>
      </w:r>
    </w:p>
    <w:p w14:paraId="6E15BE0F" w14:textId="77777777" w:rsidR="00E22F4C" w:rsidRPr="00E22F4C" w:rsidRDefault="00E22F4C" w:rsidP="00E22F4C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18"/>
          <w:szCs w:val="18"/>
          <w:lang w:val="en-US" w:eastAsia="zh-CN"/>
        </w:rPr>
      </w:pPr>
      <w:r w:rsidRPr="00E22F4C">
        <w:rPr>
          <w:rFonts w:ascii="Times New Roman" w:eastAsia="HG Mincho Light J" w:hAnsi="Times New Roman" w:cs="Times New Roman"/>
          <w:color w:val="000000"/>
          <w:sz w:val="18"/>
          <w:szCs w:val="18"/>
          <w:lang w:val="en-US" w:eastAsia="zh-CN"/>
        </w:rPr>
        <w:t>tel.</w:t>
      </w:r>
      <w:r w:rsidRPr="00E22F4C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zh-CN"/>
        </w:rPr>
        <w:t xml:space="preserve"> </w:t>
      </w:r>
      <w:r w:rsidRPr="00E22F4C">
        <w:rPr>
          <w:rFonts w:ascii="Times New Roman" w:eastAsia="HG Mincho Light J" w:hAnsi="Times New Roman" w:cs="Times New Roman"/>
          <w:color w:val="000000"/>
          <w:sz w:val="18"/>
          <w:szCs w:val="18"/>
          <w:lang w:val="en-US" w:eastAsia="zh-CN"/>
        </w:rPr>
        <w:t>/</w:t>
      </w:r>
      <w:r w:rsidRPr="00E22F4C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zh-CN"/>
        </w:rPr>
        <w:t xml:space="preserve"> </w:t>
      </w:r>
      <w:r w:rsidRPr="00E22F4C">
        <w:rPr>
          <w:rFonts w:ascii="Times New Roman" w:eastAsia="HG Mincho Light J" w:hAnsi="Times New Roman" w:cs="Times New Roman"/>
          <w:color w:val="000000"/>
          <w:sz w:val="18"/>
          <w:szCs w:val="18"/>
          <w:lang w:val="en-US" w:eastAsia="zh-CN"/>
        </w:rPr>
        <w:t>fax</w:t>
      </w:r>
      <w:r w:rsidRPr="00E22F4C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zh-CN"/>
        </w:rPr>
        <w:t xml:space="preserve"> </w:t>
      </w:r>
      <w:r w:rsidRPr="00E22F4C">
        <w:rPr>
          <w:rFonts w:ascii="Times New Roman" w:eastAsia="HG Mincho Light J" w:hAnsi="Times New Roman" w:cs="Times New Roman"/>
          <w:color w:val="000000"/>
          <w:sz w:val="18"/>
          <w:szCs w:val="18"/>
          <w:lang w:val="en-US" w:eastAsia="zh-CN"/>
        </w:rPr>
        <w:t>(086)</w:t>
      </w:r>
      <w:r w:rsidRPr="00E22F4C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zh-CN"/>
        </w:rPr>
        <w:t xml:space="preserve"> </w:t>
      </w:r>
      <w:r w:rsidRPr="00E22F4C">
        <w:rPr>
          <w:rFonts w:ascii="Times New Roman" w:eastAsia="HG Mincho Light J" w:hAnsi="Times New Roman" w:cs="Times New Roman"/>
          <w:color w:val="000000"/>
          <w:sz w:val="18"/>
          <w:szCs w:val="18"/>
          <w:lang w:val="en-US" w:eastAsia="zh-CN"/>
        </w:rPr>
        <w:t>216-47-13</w:t>
      </w:r>
      <w:r w:rsidRPr="00E22F4C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zh-CN"/>
        </w:rPr>
        <w:t xml:space="preserve">                                                  46 8762 0009 0007 1606 2000 0010</w:t>
      </w:r>
    </w:p>
    <w:p w14:paraId="53293398" w14:textId="77777777" w:rsidR="00E22F4C" w:rsidRPr="00E22F4C" w:rsidRDefault="00E22F4C" w:rsidP="00E22F4C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18"/>
          <w:szCs w:val="18"/>
          <w:lang w:val="en-US" w:eastAsia="zh-CN"/>
        </w:rPr>
      </w:pPr>
      <w:r w:rsidRPr="00E22F4C">
        <w:rPr>
          <w:rFonts w:ascii="Times New Roman" w:eastAsia="HG Mincho Light J" w:hAnsi="Times New Roman" w:cs="Times New Roman"/>
          <w:color w:val="000000"/>
          <w:sz w:val="18"/>
          <w:szCs w:val="18"/>
          <w:lang w:val="en-US" w:eastAsia="zh-CN"/>
        </w:rPr>
        <w:t>REGON</w:t>
      </w:r>
      <w:r w:rsidRPr="00E22F4C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zh-CN"/>
        </w:rPr>
        <w:t xml:space="preserve"> </w:t>
      </w:r>
      <w:r w:rsidRPr="00E22F4C">
        <w:rPr>
          <w:rFonts w:ascii="Times New Roman" w:eastAsia="HG Mincho Light J" w:hAnsi="Times New Roman" w:cs="Times New Roman"/>
          <w:color w:val="000000"/>
          <w:sz w:val="18"/>
          <w:szCs w:val="18"/>
          <w:lang w:val="en-US" w:eastAsia="zh-CN"/>
        </w:rPr>
        <w:t>450010850</w:t>
      </w:r>
      <w:r w:rsidRPr="00E22F4C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zh-CN"/>
        </w:rPr>
        <w:t xml:space="preserve">                                                          </w:t>
      </w:r>
      <w:r w:rsidRPr="00E22F4C">
        <w:rPr>
          <w:rFonts w:ascii="Times New Roman" w:eastAsia="HG Mincho Light J" w:hAnsi="Times New Roman" w:cs="Times New Roman"/>
          <w:color w:val="000000"/>
          <w:sz w:val="18"/>
          <w:szCs w:val="18"/>
          <w:lang w:val="en-US" w:eastAsia="zh-CN"/>
        </w:rPr>
        <w:t>NIP</w:t>
      </w:r>
      <w:r w:rsidRPr="00E22F4C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zh-CN"/>
        </w:rPr>
        <w:t xml:space="preserve"> </w:t>
      </w:r>
      <w:r w:rsidRPr="00E22F4C">
        <w:rPr>
          <w:rFonts w:ascii="Times New Roman" w:eastAsia="HG Mincho Light J" w:hAnsi="Times New Roman" w:cs="Times New Roman"/>
          <w:color w:val="000000"/>
          <w:sz w:val="18"/>
          <w:szCs w:val="18"/>
          <w:lang w:val="en-US" w:eastAsia="zh-CN"/>
        </w:rPr>
        <w:t>718-14-45-091</w:t>
      </w:r>
    </w:p>
    <w:p w14:paraId="6EAD28A8" w14:textId="77777777" w:rsidR="00E22F4C" w:rsidRPr="00E22F4C" w:rsidRDefault="00E22F4C" w:rsidP="00E22F4C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18"/>
          <w:szCs w:val="18"/>
          <w:lang w:eastAsia="zh-CN"/>
        </w:rPr>
      </w:pPr>
      <w:r w:rsidRPr="00E22F4C">
        <w:rPr>
          <w:rFonts w:ascii="Times New Roman" w:eastAsia="HG Mincho Light J" w:hAnsi="Times New Roman" w:cs="Times New Roman"/>
          <w:color w:val="000000"/>
          <w:sz w:val="18"/>
          <w:szCs w:val="18"/>
          <w:lang w:val="en-US" w:eastAsia="zh-CN"/>
        </w:rPr>
        <w:t>e-mail</w:t>
      </w:r>
      <w:r w:rsidRPr="00E22F4C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zh-CN"/>
        </w:rPr>
        <w:t xml:space="preserve"> </w:t>
      </w:r>
      <w:r w:rsidRPr="00E22F4C">
        <w:rPr>
          <w:rFonts w:ascii="Times New Roman" w:eastAsia="HG Mincho Light J" w:hAnsi="Times New Roman" w:cs="Times New Roman"/>
          <w:color w:val="000000"/>
          <w:sz w:val="18"/>
          <w:szCs w:val="18"/>
          <w:lang w:val="en-US" w:eastAsia="zh-CN"/>
        </w:rPr>
        <w:t>biuro@oipip.lomza.pl</w:t>
      </w:r>
    </w:p>
    <w:p w14:paraId="44CE490A" w14:textId="51FABDD8" w:rsidR="00E22F4C" w:rsidRPr="00E22F4C" w:rsidRDefault="00E22F4C" w:rsidP="00E22F4C">
      <w:pPr>
        <w:widowControl w:val="0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0"/>
          <w:lang w:eastAsia="zh-CN"/>
        </w:rPr>
      </w:pPr>
      <w:r w:rsidRPr="00E22F4C">
        <w:rPr>
          <w:rFonts w:ascii="Times New Roman" w:eastAsia="HG Mincho Light J" w:hAnsi="Times New Roman" w:cs="Times New Roman"/>
          <w:color w:val="000000"/>
          <w:sz w:val="18"/>
          <w:szCs w:val="18"/>
          <w:lang w:eastAsia="zh-CN"/>
        </w:rPr>
        <w:t>www.oipip.lomza.pl</w:t>
      </w:r>
    </w:p>
    <w:p w14:paraId="5AA8F4D3" w14:textId="77777777" w:rsidR="00E22F4C" w:rsidRDefault="00E22F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0124B5" w14:textId="1FCEC6AF" w:rsidR="00C84254" w:rsidRDefault="00856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</w:t>
      </w:r>
    </w:p>
    <w:p w14:paraId="49EA1B01" w14:textId="77777777" w:rsidR="00C84254" w:rsidRDefault="00856889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REFUNDACJI KOSZTÓW KSZTAŁCENIA</w:t>
      </w:r>
    </w:p>
    <w:p w14:paraId="351ADABE" w14:textId="77777777" w:rsidR="00C84254" w:rsidRDefault="00856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DOSKONALENIA ZAWODOWEGO CZŁONKÓW</w:t>
      </w:r>
    </w:p>
    <w:p w14:paraId="62467BA5" w14:textId="77777777" w:rsidR="00C84254" w:rsidRDefault="00856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OKRĘGOWEJ IZBY PIELĘGNIAREK I POŁOŻNYCH W ŁOMŻY</w:t>
      </w:r>
    </w:p>
    <w:p w14:paraId="450253DD" w14:textId="77777777" w:rsidR="00C84254" w:rsidRDefault="00C842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37A5A2" w14:textId="77777777" w:rsidR="00E22F4C" w:rsidRDefault="00E22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5826D8" w14:textId="581B4BF1" w:rsidR="00C84254" w:rsidRDefault="0085688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 podstawie Ustawy z dnia 1 lipca 2011r. o samorządzie pielęgniarek i położnych (</w:t>
      </w:r>
      <w:r w:rsidR="001F0492" w:rsidRPr="001F0492">
        <w:rPr>
          <w:rFonts w:ascii="Times New Roman" w:hAnsi="Times New Roman" w:cs="Times New Roman"/>
          <w:i/>
          <w:sz w:val="24"/>
          <w:szCs w:val="24"/>
        </w:rPr>
        <w:t>Dz. U. z 2021 r. poz. 628.</w:t>
      </w:r>
      <w:r w:rsidRPr="001F049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i Ustawy z dnia 15 lipca 2011r. o zawodach pielęgniarki i położnej (</w:t>
      </w:r>
      <w:r w:rsidR="001F0492" w:rsidRPr="001F0492">
        <w:rPr>
          <w:rFonts w:ascii="Times New Roman" w:hAnsi="Times New Roman" w:cs="Times New Roman"/>
          <w:i/>
          <w:sz w:val="24"/>
          <w:szCs w:val="24"/>
        </w:rPr>
        <w:t xml:space="preserve">Dz.U. z 2022 poz. 2702 z </w:t>
      </w:r>
      <w:proofErr w:type="spellStart"/>
      <w:r w:rsidR="001F0492" w:rsidRPr="001F0492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1F0492" w:rsidRPr="001F049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1F0492" w:rsidRPr="001F0492">
        <w:rPr>
          <w:rFonts w:ascii="Times New Roman" w:hAnsi="Times New Roman" w:cs="Times New Roman"/>
          <w:i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 w:rsidR="003A706E">
        <w:rPr>
          <w:rFonts w:ascii="Times New Roman" w:hAnsi="Times New Roman" w:cs="Times New Roman"/>
          <w:i/>
          <w:sz w:val="24"/>
          <w:szCs w:val="24"/>
        </w:rPr>
        <w:t>, Uchwała Nr 9 XXXI Okręgowego Zjazdu Pielęgniarek i Położnych w Łomży z dnia 20.03.2024</w:t>
      </w:r>
    </w:p>
    <w:p w14:paraId="21D6F2FA" w14:textId="77777777" w:rsidR="00C84254" w:rsidRDefault="00C84254">
      <w:pPr>
        <w:rPr>
          <w:rFonts w:ascii="Times New Roman" w:hAnsi="Times New Roman" w:cs="Times New Roman"/>
          <w:b/>
          <w:sz w:val="24"/>
          <w:szCs w:val="24"/>
        </w:rPr>
      </w:pPr>
    </w:p>
    <w:p w14:paraId="4E3437BD" w14:textId="77777777" w:rsidR="00C84254" w:rsidRDefault="00856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</w:t>
      </w:r>
    </w:p>
    <w:p w14:paraId="444B1C1C" w14:textId="77777777" w:rsidR="00C84254" w:rsidRDefault="00856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Przepisy wstępne</w:t>
      </w:r>
    </w:p>
    <w:p w14:paraId="10823ED5" w14:textId="77777777" w:rsidR="00C84254" w:rsidRDefault="00856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14:paraId="6FB130FE" w14:textId="77777777" w:rsidR="00C84254" w:rsidRDefault="008568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Okręgowej Izby Pielęgniarek i Położnych w Łomży podnoszący kwalifikacje zawodowe ma prawo ubiegać się o częściową refundację poniesionych kosztów z tego tytułu.</w:t>
      </w:r>
    </w:p>
    <w:p w14:paraId="7BB16247" w14:textId="18DC5E23" w:rsidR="00C84254" w:rsidRPr="003A706E" w:rsidRDefault="008568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funduszu przeznaczonego na </w:t>
      </w:r>
      <w:r w:rsidR="003A706E">
        <w:rPr>
          <w:rFonts w:ascii="Times New Roman" w:hAnsi="Times New Roman" w:cs="Times New Roman"/>
          <w:sz w:val="24"/>
          <w:szCs w:val="24"/>
        </w:rPr>
        <w:t>częściową refundację</w:t>
      </w:r>
      <w:r>
        <w:rPr>
          <w:rFonts w:ascii="Times New Roman" w:hAnsi="Times New Roman" w:cs="Times New Roman"/>
          <w:sz w:val="24"/>
          <w:szCs w:val="24"/>
        </w:rPr>
        <w:t xml:space="preserve"> określa na każdy rok kalendarzowy Uchwała Budżetowa Okręgowego Zjazdu Pielęgniarek i Położnych</w:t>
      </w:r>
      <w:r w:rsidR="009705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705F7" w:rsidRPr="003A706E">
        <w:rPr>
          <w:rFonts w:ascii="Times New Roman" w:hAnsi="Times New Roman" w:cs="Times New Roman"/>
          <w:color w:val="auto"/>
          <w:sz w:val="24"/>
          <w:szCs w:val="24"/>
        </w:rPr>
        <w:t>w Łomży</w:t>
      </w:r>
      <w:r w:rsidRPr="003A706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7C80581" w14:textId="5DF38605" w:rsidR="00E22F4C" w:rsidRDefault="003A706E" w:rsidP="00E22F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Refundacja</w:t>
      </w:r>
      <w:r w:rsidR="00856889">
        <w:rPr>
          <w:rFonts w:ascii="Times New Roman" w:hAnsi="Times New Roman" w:cs="Times New Roman"/>
          <w:sz w:val="24"/>
          <w:szCs w:val="24"/>
        </w:rPr>
        <w:t xml:space="preserve"> kosztów kształcenia i doskonalenia zawodowego, zawiesza się z chwilą wykorzystania środków budżetowych w danym roku kalendarzowym.</w:t>
      </w:r>
    </w:p>
    <w:p w14:paraId="7C4AC590" w14:textId="77777777" w:rsidR="00E22F4C" w:rsidRPr="00E22F4C" w:rsidRDefault="00E22F4C" w:rsidP="00E22F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E3B9BA5" w14:textId="77777777" w:rsidR="00E22F4C" w:rsidRPr="00E22F4C" w:rsidRDefault="00E22F4C" w:rsidP="00E22F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39CCCD" w14:textId="77777777" w:rsidR="00C84254" w:rsidRDefault="00856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</w:p>
    <w:p w14:paraId="5872AC23" w14:textId="412B4460" w:rsidR="00C84254" w:rsidRDefault="003A706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Częściowej refundacji</w:t>
      </w:r>
      <w:r w:rsidR="00856889">
        <w:rPr>
          <w:rFonts w:ascii="Times New Roman" w:hAnsi="Times New Roman" w:cs="Times New Roman"/>
          <w:sz w:val="24"/>
          <w:szCs w:val="24"/>
        </w:rPr>
        <w:t xml:space="preserve"> podlegają następujące formy kształcenia i doskonalenia zawodowego:</w:t>
      </w:r>
    </w:p>
    <w:p w14:paraId="4242A87C" w14:textId="77777777" w:rsidR="00C84254" w:rsidRDefault="008568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Szkolenia specjalizacyjne</w:t>
      </w:r>
    </w:p>
    <w:p w14:paraId="12467ADC" w14:textId="77777777" w:rsidR="00C84254" w:rsidRDefault="008568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Kursy kwalifikacyjne</w:t>
      </w:r>
    </w:p>
    <w:p w14:paraId="34E40D49" w14:textId="77777777" w:rsidR="00C84254" w:rsidRDefault="008568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Kursy specjalistyczne</w:t>
      </w:r>
    </w:p>
    <w:p w14:paraId="2BDE6850" w14:textId="77777777" w:rsidR="009705F7" w:rsidRPr="003A706E" w:rsidRDefault="009705F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706E">
        <w:rPr>
          <w:rFonts w:ascii="Times New Roman" w:hAnsi="Times New Roman" w:cs="Times New Roman"/>
          <w:color w:val="auto"/>
          <w:sz w:val="24"/>
          <w:szCs w:val="24"/>
        </w:rPr>
        <w:t>Szkolenia, warsztaty, konferencje</w:t>
      </w:r>
    </w:p>
    <w:p w14:paraId="0E5480C9" w14:textId="5A7778B1" w:rsidR="00C84254" w:rsidRDefault="008568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samorządu może ubiegać się o </w:t>
      </w:r>
      <w:r w:rsidR="003A706E">
        <w:rPr>
          <w:rFonts w:ascii="Times New Roman" w:hAnsi="Times New Roman" w:cs="Times New Roman"/>
          <w:sz w:val="24"/>
          <w:szCs w:val="24"/>
        </w:rPr>
        <w:t>refundację</w:t>
      </w:r>
      <w:r>
        <w:rPr>
          <w:rFonts w:ascii="Times New Roman" w:hAnsi="Times New Roman" w:cs="Times New Roman"/>
          <w:sz w:val="24"/>
          <w:szCs w:val="24"/>
        </w:rPr>
        <w:t xml:space="preserve"> wyłącznie po zakończeniu określonej formy kształcenia lub doskonalenia zawodowego.</w:t>
      </w:r>
    </w:p>
    <w:p w14:paraId="21197CFB" w14:textId="77777777" w:rsidR="003A706E" w:rsidRDefault="003A706E" w:rsidP="00E22F4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ADD4994" w14:textId="65199296" w:rsidR="00C84254" w:rsidRDefault="0085688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</w:t>
      </w:r>
    </w:p>
    <w:p w14:paraId="765C9332" w14:textId="77777777" w:rsidR="00C84254" w:rsidRDefault="0085688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Przepisy szczegółowe</w:t>
      </w:r>
    </w:p>
    <w:p w14:paraId="5887DC99" w14:textId="77777777" w:rsidR="00C84254" w:rsidRDefault="0085688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14:paraId="6F26C819" w14:textId="5FF38E7F" w:rsidR="00C84254" w:rsidRDefault="003A706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Refundacja</w:t>
      </w:r>
      <w:r w:rsidR="00856889">
        <w:rPr>
          <w:rFonts w:ascii="Times New Roman" w:hAnsi="Times New Roman" w:cs="Times New Roman"/>
          <w:sz w:val="24"/>
          <w:szCs w:val="24"/>
        </w:rPr>
        <w:t xml:space="preserve"> do danej formy kształcenia i doskonalenia zawodowego przysługuje członkowi </w:t>
      </w:r>
      <w:proofErr w:type="spellStart"/>
      <w:r w:rsidR="00856889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="00856889">
        <w:rPr>
          <w:rFonts w:ascii="Times New Roman" w:hAnsi="Times New Roman" w:cs="Times New Roman"/>
          <w:sz w:val="24"/>
          <w:szCs w:val="24"/>
        </w:rPr>
        <w:t xml:space="preserve"> w Łomży, który regularnie opłaca składki członkowskie.</w:t>
      </w:r>
    </w:p>
    <w:p w14:paraId="3DD76436" w14:textId="71FBA60A" w:rsidR="00C84254" w:rsidRDefault="008568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regularne opłacanie składki członkowskiej należy rozumieć systematyczne</w:t>
      </w:r>
      <w:r w:rsidR="003A7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opłacanie </w:t>
      </w:r>
      <w:r w:rsidR="009705F7">
        <w:rPr>
          <w:rFonts w:ascii="Times New Roman" w:hAnsi="Times New Roman" w:cs="Times New Roman"/>
          <w:sz w:val="24"/>
          <w:szCs w:val="24"/>
        </w:rPr>
        <w:t>składki</w:t>
      </w:r>
      <w:r>
        <w:rPr>
          <w:rFonts w:ascii="Times New Roman" w:hAnsi="Times New Roman" w:cs="Times New Roman"/>
          <w:sz w:val="24"/>
          <w:szCs w:val="24"/>
        </w:rPr>
        <w:t xml:space="preserve"> i przekazywanie jej na konto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Łomży</w:t>
      </w:r>
      <w:r w:rsidR="00E22F4C">
        <w:rPr>
          <w:rFonts w:ascii="Times New Roman" w:hAnsi="Times New Roman" w:cs="Times New Roman"/>
          <w:sz w:val="24"/>
          <w:szCs w:val="24"/>
        </w:rPr>
        <w:t xml:space="preserve"> w okresie co najmniej ostatnich 24 miesięcy.</w:t>
      </w:r>
    </w:p>
    <w:p w14:paraId="0B2C52A6" w14:textId="17A924ED" w:rsidR="00C84254" w:rsidRPr="003A706E" w:rsidRDefault="00856889">
      <w:pPr>
        <w:pStyle w:val="Akapitzlist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Członkowie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Łomży, którzy ubiegają się o </w:t>
      </w:r>
      <w:r w:rsidR="003A706E">
        <w:rPr>
          <w:rFonts w:ascii="Times New Roman" w:hAnsi="Times New Roman" w:cs="Times New Roman"/>
          <w:sz w:val="24"/>
          <w:szCs w:val="24"/>
        </w:rPr>
        <w:t>refundację</w:t>
      </w:r>
      <w:r w:rsidR="009705F7">
        <w:rPr>
          <w:rFonts w:ascii="Times New Roman" w:hAnsi="Times New Roman" w:cs="Times New Roman"/>
          <w:sz w:val="24"/>
          <w:szCs w:val="24"/>
        </w:rPr>
        <w:t xml:space="preserve"> muszą opłacać systematycznie</w:t>
      </w:r>
      <w:r w:rsidR="003A7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składki członkowskie na rzecz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Łomży przez okres co najmniej </w:t>
      </w:r>
      <w:r w:rsidR="00E22F4C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miesięcy.</w:t>
      </w:r>
    </w:p>
    <w:p w14:paraId="0B94A461" w14:textId="5EA01017" w:rsidR="003A706E" w:rsidRPr="003A706E" w:rsidRDefault="003A706E">
      <w:pPr>
        <w:pStyle w:val="Akapitzlist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Refundację otrzymuje osoba, która nie zalega ze składkami członkowskimi na rzecz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Łomży przez ostatnie minimum </w:t>
      </w:r>
      <w:r w:rsidR="00E22F4C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miesięcy.</w:t>
      </w:r>
    </w:p>
    <w:p w14:paraId="449A21B5" w14:textId="2ECB135A" w:rsidR="003A706E" w:rsidRDefault="003A706E">
      <w:pPr>
        <w:pStyle w:val="Akapitzlist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Zwrot poniesionych kosztów form kształcenia wymienionych w §2 przysługuje członkowi samorządu zgodnie z § 3 raz na trzy lata.</w:t>
      </w:r>
    </w:p>
    <w:p w14:paraId="325754CF" w14:textId="77777777" w:rsidR="003A706E" w:rsidRDefault="003A706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6B546A" w14:textId="3FB232E5" w:rsidR="00C84254" w:rsidRDefault="00856889">
      <w:pPr>
        <w:pStyle w:val="Akapitzli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14:paraId="3692437F" w14:textId="77777777" w:rsidR="00C84254" w:rsidRDefault="00C8425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342293" w14:textId="0510818F" w:rsidR="006C4A5D" w:rsidRDefault="006C4A5D" w:rsidP="006C4A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</w:t>
      </w:r>
      <w:r w:rsidR="003A706E">
        <w:rPr>
          <w:rFonts w:ascii="Times New Roman" w:hAnsi="Times New Roman" w:cs="Times New Roman"/>
          <w:sz w:val="24"/>
          <w:szCs w:val="24"/>
        </w:rPr>
        <w:t>refundacji</w:t>
      </w:r>
      <w:r>
        <w:rPr>
          <w:rFonts w:ascii="Times New Roman" w:hAnsi="Times New Roman" w:cs="Times New Roman"/>
          <w:sz w:val="24"/>
          <w:szCs w:val="24"/>
        </w:rPr>
        <w:t xml:space="preserve"> do poszczególnych szkoleń zostaje ustalona w oparciu o Uchwałę Okręgowego Zjazdu Pielęgniarek i Położnych w Łomży na dany rok kalendarzowy. </w:t>
      </w:r>
    </w:p>
    <w:p w14:paraId="4B402FED" w14:textId="77777777" w:rsidR="003A706E" w:rsidRPr="003A706E" w:rsidRDefault="006C4A5D" w:rsidP="006C4A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A5D">
        <w:rPr>
          <w:rFonts w:ascii="Times New Roman" w:hAnsi="Times New Roman" w:cs="Times New Roman"/>
          <w:color w:val="000000"/>
          <w:sz w:val="24"/>
          <w:szCs w:val="24"/>
        </w:rPr>
        <w:t xml:space="preserve">Wysokość </w:t>
      </w:r>
      <w:r w:rsidR="003A706E">
        <w:rPr>
          <w:rFonts w:ascii="Times New Roman" w:hAnsi="Times New Roman" w:cs="Times New Roman"/>
          <w:color w:val="000000"/>
          <w:sz w:val="24"/>
          <w:szCs w:val="24"/>
        </w:rPr>
        <w:t xml:space="preserve">refundacji </w:t>
      </w:r>
      <w:r w:rsidRPr="006C4A5D">
        <w:rPr>
          <w:rFonts w:ascii="Times New Roman" w:hAnsi="Times New Roman" w:cs="Times New Roman"/>
          <w:color w:val="000000"/>
          <w:sz w:val="24"/>
          <w:szCs w:val="24"/>
        </w:rPr>
        <w:t>form kształcenia podyplomowego pielęgniarek i położnych wskazanych w § 2 ust.1 wynosi</w:t>
      </w:r>
      <w:r w:rsidR="003A706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13B2869" w14:textId="3343345D" w:rsidR="00333207" w:rsidRPr="00333207" w:rsidRDefault="003A706E" w:rsidP="0033320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Specjalizacje- </w:t>
      </w:r>
      <w:r w:rsidR="006C4A5D" w:rsidRPr="006C4A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kwota refundacji w wysokości </w:t>
      </w:r>
      <w:r w:rsidR="006C4A5D" w:rsidRPr="006C4A5D">
        <w:rPr>
          <w:rFonts w:ascii="Times New Roman" w:hAnsi="Times New Roman" w:cs="Times New Roman"/>
          <w:color w:val="000000"/>
          <w:sz w:val="24"/>
          <w:szCs w:val="24"/>
        </w:rPr>
        <w:t xml:space="preserve">40% </w:t>
      </w:r>
      <w:r>
        <w:rPr>
          <w:rFonts w:ascii="Times New Roman" w:hAnsi="Times New Roman" w:cs="Times New Roman"/>
          <w:color w:val="000000"/>
          <w:sz w:val="24"/>
          <w:szCs w:val="24"/>
        </w:rPr>
        <w:t>faktycznie poniesionych kosztów</w:t>
      </w:r>
      <w:r w:rsidR="003332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688BAF" w14:textId="343C99B2" w:rsidR="00333207" w:rsidRPr="00333207" w:rsidRDefault="003A706E" w:rsidP="0033320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207">
        <w:rPr>
          <w:rFonts w:ascii="Times New Roman" w:hAnsi="Times New Roman" w:cs="Times New Roman"/>
          <w:color w:val="000000"/>
          <w:sz w:val="24"/>
          <w:szCs w:val="24"/>
        </w:rPr>
        <w:t>Kursy kwalifikacyjne -  kwota refundacji w wysokości 40% faktycznie poniesionych kosztów</w:t>
      </w:r>
      <w:r w:rsidR="003332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378DAF" w14:textId="13E10733" w:rsidR="00333207" w:rsidRPr="00333207" w:rsidRDefault="003A706E" w:rsidP="0033320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207">
        <w:rPr>
          <w:rFonts w:ascii="Times New Roman" w:hAnsi="Times New Roman" w:cs="Times New Roman"/>
          <w:color w:val="000000"/>
          <w:sz w:val="24"/>
          <w:szCs w:val="24"/>
        </w:rPr>
        <w:t>Kursy specjalistyczne-  kwota refundacji w wysokości 40% faktycznie poniesionych kosztów</w:t>
      </w:r>
      <w:r w:rsidR="003332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D132B8" w14:textId="3ADDF895" w:rsidR="003A706E" w:rsidRPr="00333207" w:rsidRDefault="003A706E" w:rsidP="0033320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207">
        <w:rPr>
          <w:rFonts w:ascii="Times New Roman" w:hAnsi="Times New Roman" w:cs="Times New Roman"/>
          <w:color w:val="000000"/>
          <w:sz w:val="24"/>
          <w:szCs w:val="24"/>
        </w:rPr>
        <w:t>Szkolenia, warsztaty, konferencje -  kwota refundacji w wysokości 40% faktycznie poniesionych kosztów</w:t>
      </w:r>
      <w:r w:rsidR="003332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305160" w14:textId="77777777" w:rsidR="00FE0948" w:rsidRPr="00FE0948" w:rsidRDefault="00FE0948" w:rsidP="00FE094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Uczestnik szkoleń opisanych w § 4 ust.2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pkt.d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zobowiązany jest do publikowania uzyskanych informacji ze szkolenia, warsztatu, konferencji w biuletynie Strzykawka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 Łomży.</w:t>
      </w:r>
    </w:p>
    <w:p w14:paraId="64DC9C15" w14:textId="77777777" w:rsidR="00FE0948" w:rsidRPr="00FE0948" w:rsidRDefault="00856889">
      <w:pPr>
        <w:pStyle w:val="Akapitzlist"/>
        <w:numPr>
          <w:ilvl w:val="0"/>
          <w:numId w:val="5"/>
        </w:numPr>
        <w:jc w:val="both"/>
      </w:pPr>
      <w:r w:rsidRPr="006C4A5D">
        <w:rPr>
          <w:rFonts w:ascii="Times New Roman" w:hAnsi="Times New Roman" w:cs="Times New Roman"/>
          <w:sz w:val="24"/>
          <w:szCs w:val="24"/>
        </w:rPr>
        <w:t xml:space="preserve">Członkowi </w:t>
      </w:r>
      <w:proofErr w:type="spellStart"/>
      <w:r w:rsidRPr="006C4A5D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Pr="006C4A5D">
        <w:rPr>
          <w:rFonts w:ascii="Times New Roman" w:hAnsi="Times New Roman" w:cs="Times New Roman"/>
          <w:sz w:val="24"/>
          <w:szCs w:val="24"/>
        </w:rPr>
        <w:t xml:space="preserve"> w Łomży przysługuje </w:t>
      </w:r>
      <w:r w:rsidR="00FE0948">
        <w:rPr>
          <w:rFonts w:ascii="Times New Roman" w:hAnsi="Times New Roman" w:cs="Times New Roman"/>
          <w:sz w:val="24"/>
          <w:szCs w:val="24"/>
        </w:rPr>
        <w:t>refundacja</w:t>
      </w:r>
      <w:r w:rsidRPr="006C4A5D">
        <w:rPr>
          <w:rFonts w:ascii="Times New Roman" w:hAnsi="Times New Roman" w:cs="Times New Roman"/>
          <w:sz w:val="24"/>
          <w:szCs w:val="24"/>
        </w:rPr>
        <w:t xml:space="preserve"> nie częściej niż jeden raz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948" w:rsidRPr="00FE0948">
        <w:rPr>
          <w:rFonts w:ascii="Times New Roman" w:hAnsi="Times New Roman" w:cs="Times New Roman"/>
          <w:color w:val="auto"/>
          <w:sz w:val="24"/>
          <w:szCs w:val="24"/>
        </w:rPr>
        <w:t>3 lata</w:t>
      </w:r>
      <w:r w:rsidRPr="00FE094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E0948">
        <w:rPr>
          <w:rFonts w:ascii="Times New Roman" w:hAnsi="Times New Roman" w:cs="Times New Roman"/>
          <w:color w:val="auto"/>
          <w:sz w:val="24"/>
          <w:szCs w:val="24"/>
        </w:rPr>
        <w:t xml:space="preserve">do jednej wybranej formy kształcenia przez członka </w:t>
      </w:r>
      <w:proofErr w:type="spellStart"/>
      <w:r w:rsidR="00FE0948">
        <w:rPr>
          <w:rFonts w:ascii="Times New Roman" w:hAnsi="Times New Roman" w:cs="Times New Roman"/>
          <w:color w:val="auto"/>
          <w:sz w:val="24"/>
          <w:szCs w:val="24"/>
        </w:rPr>
        <w:t>OIPiP</w:t>
      </w:r>
      <w:proofErr w:type="spellEnd"/>
      <w:r w:rsidR="00FE0948">
        <w:rPr>
          <w:rFonts w:ascii="Times New Roman" w:hAnsi="Times New Roman" w:cs="Times New Roman"/>
          <w:color w:val="auto"/>
          <w:sz w:val="24"/>
          <w:szCs w:val="24"/>
        </w:rPr>
        <w:t xml:space="preserve"> w Łomży.</w:t>
      </w:r>
    </w:p>
    <w:p w14:paraId="2BA1FC02" w14:textId="77777777" w:rsidR="00C84254" w:rsidRDefault="00C8425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4D9D37" w14:textId="77777777" w:rsidR="00C84254" w:rsidRDefault="0085688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14:paraId="3C94FB35" w14:textId="77777777" w:rsidR="00C84254" w:rsidRDefault="00C8425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75EAE2" w14:textId="13C9F0F6" w:rsidR="006C4A5D" w:rsidRDefault="00856889" w:rsidP="006C4A5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o </w:t>
      </w:r>
      <w:r w:rsidR="00FE0948">
        <w:rPr>
          <w:rFonts w:ascii="Times New Roman" w:hAnsi="Times New Roman" w:cs="Times New Roman"/>
          <w:sz w:val="24"/>
          <w:szCs w:val="24"/>
        </w:rPr>
        <w:t>refundację</w:t>
      </w:r>
      <w:r>
        <w:rPr>
          <w:rFonts w:ascii="Times New Roman" w:hAnsi="Times New Roman" w:cs="Times New Roman"/>
          <w:sz w:val="24"/>
          <w:szCs w:val="24"/>
        </w:rPr>
        <w:t xml:space="preserve"> składa osoba zainteresowana w terminie do 6 miesięcy od daty uzysk</w:t>
      </w:r>
      <w:r w:rsidR="009705F7">
        <w:rPr>
          <w:rFonts w:ascii="Times New Roman" w:hAnsi="Times New Roman" w:cs="Times New Roman"/>
          <w:sz w:val="24"/>
          <w:szCs w:val="24"/>
        </w:rPr>
        <w:t>ania dyplomu lub  zaświadczenia</w:t>
      </w:r>
      <w:r w:rsidR="009705F7" w:rsidRPr="00FE0948">
        <w:rPr>
          <w:rFonts w:ascii="Times New Roman" w:hAnsi="Times New Roman" w:cs="Times New Roman"/>
          <w:color w:val="auto"/>
          <w:sz w:val="24"/>
          <w:szCs w:val="24"/>
        </w:rPr>
        <w:t xml:space="preserve">, certyfikatu </w:t>
      </w:r>
      <w:r>
        <w:rPr>
          <w:rFonts w:ascii="Times New Roman" w:hAnsi="Times New Roman" w:cs="Times New Roman"/>
          <w:sz w:val="24"/>
          <w:szCs w:val="24"/>
        </w:rPr>
        <w:t xml:space="preserve">ukończenia określonej formy </w:t>
      </w:r>
      <w:r w:rsidR="00FE0948">
        <w:rPr>
          <w:rFonts w:ascii="Times New Roman" w:hAnsi="Times New Roman" w:cs="Times New Roman"/>
          <w:sz w:val="24"/>
          <w:szCs w:val="24"/>
        </w:rPr>
        <w:t>kształcenia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C0C507" w14:textId="5AAA1500" w:rsidR="00C84254" w:rsidRPr="006C4A5D" w:rsidRDefault="00856889" w:rsidP="006C4A5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5D">
        <w:rPr>
          <w:rFonts w:ascii="Times New Roman" w:hAnsi="Times New Roman" w:cs="Times New Roman"/>
          <w:sz w:val="24"/>
          <w:szCs w:val="24"/>
        </w:rPr>
        <w:t xml:space="preserve"> Po upływie terminu wskazanego w § 5 ust. 1, wniosek o </w:t>
      </w:r>
      <w:r w:rsidR="00FE0948">
        <w:rPr>
          <w:rFonts w:ascii="Times New Roman" w:hAnsi="Times New Roman" w:cs="Times New Roman"/>
          <w:sz w:val="24"/>
          <w:szCs w:val="24"/>
        </w:rPr>
        <w:t>refundację</w:t>
      </w:r>
      <w:r w:rsidRPr="006C4A5D">
        <w:rPr>
          <w:rFonts w:ascii="Times New Roman" w:hAnsi="Times New Roman" w:cs="Times New Roman"/>
          <w:sz w:val="24"/>
          <w:szCs w:val="24"/>
        </w:rPr>
        <w:t xml:space="preserve"> zostanie                                                             </w:t>
      </w:r>
    </w:p>
    <w:p w14:paraId="76539114" w14:textId="77777777" w:rsidR="00C84254" w:rsidRDefault="008568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odrzucony bez rozpatrzenia.</w:t>
      </w:r>
    </w:p>
    <w:p w14:paraId="7EF1AFE9" w14:textId="10ADF08B" w:rsidR="00C84254" w:rsidRDefault="0085688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o </w:t>
      </w:r>
      <w:r w:rsidR="00FE0948">
        <w:rPr>
          <w:rFonts w:ascii="Times New Roman" w:hAnsi="Times New Roman" w:cs="Times New Roman"/>
          <w:sz w:val="24"/>
          <w:szCs w:val="24"/>
        </w:rPr>
        <w:t>refundację</w:t>
      </w:r>
      <w:r>
        <w:rPr>
          <w:rFonts w:ascii="Times New Roman" w:hAnsi="Times New Roman" w:cs="Times New Roman"/>
          <w:sz w:val="24"/>
          <w:szCs w:val="24"/>
        </w:rPr>
        <w:t xml:space="preserve"> kosztów kształcenia i doskonalenia zawodowego stanowi załącznik do niniejszego regulaminu.</w:t>
      </w:r>
    </w:p>
    <w:p w14:paraId="18F68365" w14:textId="77777777" w:rsidR="00C84254" w:rsidRDefault="0085688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należy dołączyć:</w:t>
      </w:r>
    </w:p>
    <w:p w14:paraId="441B7602" w14:textId="77777777" w:rsidR="00C84254" w:rsidRDefault="0085688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Kserokopię dyplomu lub </w:t>
      </w:r>
      <w:r w:rsidRPr="00FE0948">
        <w:rPr>
          <w:rFonts w:ascii="Times New Roman" w:hAnsi="Times New Roman" w:cs="Times New Roman"/>
          <w:color w:val="auto"/>
          <w:sz w:val="24"/>
          <w:szCs w:val="24"/>
        </w:rPr>
        <w:t>zaświadczenia</w:t>
      </w:r>
      <w:r w:rsidR="009705F7" w:rsidRPr="00FE0948">
        <w:rPr>
          <w:rFonts w:ascii="Times New Roman" w:hAnsi="Times New Roman" w:cs="Times New Roman"/>
          <w:color w:val="auto"/>
          <w:sz w:val="24"/>
          <w:szCs w:val="24"/>
        </w:rPr>
        <w:t>, certyfikatu</w:t>
      </w:r>
      <w:r w:rsidRPr="00FE0948">
        <w:rPr>
          <w:rFonts w:ascii="Times New Roman" w:hAnsi="Times New Roman" w:cs="Times New Roman"/>
          <w:color w:val="auto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ukończeniu określonej formy kształcenia</w:t>
      </w:r>
    </w:p>
    <w:p w14:paraId="6C8B0D08" w14:textId="6C3E27A5" w:rsidR="00C84254" w:rsidRDefault="009705F7" w:rsidP="006C4A5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Fakturę lub r</w:t>
      </w:r>
      <w:r w:rsidR="00856889">
        <w:rPr>
          <w:rFonts w:ascii="Times New Roman" w:hAnsi="Times New Roman" w:cs="Times New Roman"/>
          <w:sz w:val="24"/>
          <w:szCs w:val="24"/>
        </w:rPr>
        <w:t xml:space="preserve">achunek imienny potwierdzający </w:t>
      </w:r>
      <w:r w:rsidR="006C4A5D">
        <w:rPr>
          <w:rFonts w:ascii="Times New Roman" w:hAnsi="Times New Roman" w:cs="Times New Roman"/>
          <w:sz w:val="24"/>
          <w:szCs w:val="24"/>
        </w:rPr>
        <w:t>faktycznie poniesione koszty danej formy kształcenia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948">
        <w:rPr>
          <w:rFonts w:ascii="Times New Roman" w:hAnsi="Times New Roman" w:cs="Times New Roman"/>
          <w:color w:val="auto"/>
          <w:sz w:val="24"/>
          <w:szCs w:val="24"/>
        </w:rPr>
        <w:t>(oryginał lub kopię potwierdzoną za zgodność z oryginałem)</w:t>
      </w:r>
      <w:r w:rsidR="00FE0948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052965BF" w14:textId="14F376DE" w:rsidR="00FE0948" w:rsidRPr="00FE0948" w:rsidRDefault="00FE0948" w:rsidP="006C4A5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ubiegania się o refundację szkolenia, warsztatu, konferencji przygotowana publikacja złożona do biuletynu Strzykawka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Łomży.</w:t>
      </w:r>
    </w:p>
    <w:p w14:paraId="2D7FD1BC" w14:textId="77777777" w:rsidR="00C84254" w:rsidRDefault="00856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14:paraId="1B9DED72" w14:textId="77777777" w:rsidR="00C84254" w:rsidRDefault="0085688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</w:t>
      </w:r>
      <w:r w:rsidR="006C4A5D">
        <w:rPr>
          <w:rFonts w:ascii="Times New Roman" w:hAnsi="Times New Roman" w:cs="Times New Roman"/>
          <w:sz w:val="24"/>
          <w:szCs w:val="24"/>
        </w:rPr>
        <w:t xml:space="preserve">o przyznanie refundacji rozpatruje Komisja ds. Kształcenia przy </w:t>
      </w:r>
      <w:proofErr w:type="spellStart"/>
      <w:r w:rsidR="006C4A5D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="006C4A5D">
        <w:rPr>
          <w:rFonts w:ascii="Times New Roman" w:hAnsi="Times New Roman" w:cs="Times New Roman"/>
          <w:sz w:val="24"/>
          <w:szCs w:val="24"/>
        </w:rPr>
        <w:t xml:space="preserve"> w Łomży </w:t>
      </w:r>
      <w:r>
        <w:rPr>
          <w:rFonts w:ascii="Times New Roman" w:hAnsi="Times New Roman" w:cs="Times New Roman"/>
          <w:sz w:val="24"/>
          <w:szCs w:val="24"/>
        </w:rPr>
        <w:t>jeden raz na kwartał</w:t>
      </w:r>
      <w:r w:rsidR="009705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AE138" w14:textId="1F1F8D47" w:rsidR="00C84254" w:rsidRDefault="0085688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Zaopiniowane przez komisję wnioski przedstawia się na posiedzeniu Rady lub Prezydium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Łomży, która podejmuje </w:t>
      </w:r>
      <w:r w:rsidRPr="00FE0948">
        <w:rPr>
          <w:rFonts w:ascii="Times New Roman" w:hAnsi="Times New Roman" w:cs="Times New Roman"/>
          <w:color w:val="auto"/>
          <w:sz w:val="24"/>
          <w:szCs w:val="24"/>
        </w:rPr>
        <w:t xml:space="preserve">decyzję </w:t>
      </w:r>
      <w:r w:rsidR="009705F7" w:rsidRPr="00FE0948">
        <w:rPr>
          <w:rFonts w:ascii="Times New Roman" w:hAnsi="Times New Roman" w:cs="Times New Roman"/>
          <w:color w:val="auto"/>
          <w:sz w:val="24"/>
          <w:szCs w:val="24"/>
        </w:rPr>
        <w:t xml:space="preserve">o </w:t>
      </w:r>
      <w:r w:rsidR="00FE0948" w:rsidRPr="00FE0948">
        <w:rPr>
          <w:rFonts w:ascii="Times New Roman" w:hAnsi="Times New Roman" w:cs="Times New Roman"/>
          <w:color w:val="auto"/>
          <w:sz w:val="24"/>
          <w:szCs w:val="24"/>
        </w:rPr>
        <w:t>refundacji</w:t>
      </w:r>
      <w:r w:rsidR="009705F7" w:rsidRPr="00FE094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drodze uchwały.</w:t>
      </w:r>
    </w:p>
    <w:p w14:paraId="556783DF" w14:textId="77777777" w:rsidR="00C84254" w:rsidRDefault="00856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14:paraId="7F3AF33A" w14:textId="3DAE403F" w:rsidR="00C84254" w:rsidRDefault="0085688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Pisemne uzasadnienie odmowy decyzji, członek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948">
        <w:rPr>
          <w:rFonts w:ascii="Times New Roman" w:hAnsi="Times New Roman" w:cs="Times New Roman"/>
          <w:sz w:val="24"/>
          <w:szCs w:val="24"/>
        </w:rPr>
        <w:t xml:space="preserve">w Łomży </w:t>
      </w:r>
      <w:r>
        <w:rPr>
          <w:rFonts w:ascii="Times New Roman" w:hAnsi="Times New Roman" w:cs="Times New Roman"/>
          <w:sz w:val="24"/>
          <w:szCs w:val="24"/>
        </w:rPr>
        <w:t xml:space="preserve">otrzymuje w terminie 14 dni od posiedzenia Prezydium lub Rady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="00FE0948">
        <w:rPr>
          <w:rFonts w:ascii="Times New Roman" w:hAnsi="Times New Roman" w:cs="Times New Roman"/>
          <w:sz w:val="24"/>
          <w:szCs w:val="24"/>
        </w:rPr>
        <w:t xml:space="preserve"> w Łomży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91E385" w14:textId="5FDCB920" w:rsidR="00C84254" w:rsidRDefault="0085688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Wnioskodawcy, którego wniosek był rozpatrywany przez Prezydium i został zaopiniowany negatywnie przysługuje odwołanie do Rady </w:t>
      </w:r>
      <w:proofErr w:type="spellStart"/>
      <w:r w:rsidR="00FE0948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="00FE0948">
        <w:rPr>
          <w:rFonts w:ascii="Times New Roman" w:hAnsi="Times New Roman" w:cs="Times New Roman"/>
          <w:sz w:val="24"/>
          <w:szCs w:val="24"/>
        </w:rPr>
        <w:t xml:space="preserve"> w Łomży </w:t>
      </w:r>
      <w:r>
        <w:rPr>
          <w:rFonts w:ascii="Times New Roman" w:hAnsi="Times New Roman" w:cs="Times New Roman"/>
          <w:sz w:val="24"/>
          <w:szCs w:val="24"/>
        </w:rPr>
        <w:t xml:space="preserve">w terminie 14 dni od daty otrzymania decyzji. Odwołanie rozpatruje się na najbliższym posiedzeniu Rady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="00FE0948">
        <w:rPr>
          <w:rFonts w:ascii="Times New Roman" w:hAnsi="Times New Roman" w:cs="Times New Roman"/>
          <w:sz w:val="24"/>
          <w:szCs w:val="24"/>
        </w:rPr>
        <w:t xml:space="preserve"> w Łomży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D22B13" w14:textId="77777777" w:rsidR="00C84254" w:rsidRDefault="0085688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Decyzja Rady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Łomży jest ostateczna.</w:t>
      </w:r>
    </w:p>
    <w:p w14:paraId="3FCB55DD" w14:textId="77777777" w:rsidR="00C84254" w:rsidRDefault="0085688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14:paraId="76A9D094" w14:textId="77777777" w:rsidR="00C84254" w:rsidRPr="00DB6D87" w:rsidRDefault="00856889" w:rsidP="00DB6D87">
      <w:pPr>
        <w:jc w:val="both"/>
        <w:rPr>
          <w:rFonts w:ascii="Times New Roman" w:hAnsi="Times New Roman" w:cs="Times New Roman"/>
          <w:sz w:val="24"/>
          <w:szCs w:val="24"/>
        </w:rPr>
      </w:pPr>
      <w:r w:rsidRPr="00DB6D87">
        <w:rPr>
          <w:rFonts w:ascii="Times New Roman" w:hAnsi="Times New Roman" w:cs="Times New Roman"/>
          <w:sz w:val="24"/>
          <w:szCs w:val="24"/>
        </w:rPr>
        <w:t>Przyznane dofinansowanie podlega natychmiastowemu zwrotowi w cał</w:t>
      </w:r>
      <w:r w:rsidR="00DB6D87" w:rsidRPr="00DB6D87">
        <w:rPr>
          <w:rFonts w:ascii="Times New Roman" w:hAnsi="Times New Roman" w:cs="Times New Roman"/>
          <w:sz w:val="24"/>
          <w:szCs w:val="24"/>
        </w:rPr>
        <w:t>ości w </w:t>
      </w:r>
      <w:r w:rsidR="009705F7" w:rsidRPr="00DB6D87">
        <w:rPr>
          <w:rFonts w:ascii="Times New Roman" w:hAnsi="Times New Roman" w:cs="Times New Roman"/>
          <w:sz w:val="24"/>
          <w:szCs w:val="24"/>
        </w:rPr>
        <w:t>przypadku stwierdzenia, ż</w:t>
      </w:r>
      <w:r w:rsidRPr="00DB6D87">
        <w:rPr>
          <w:rFonts w:ascii="Times New Roman" w:hAnsi="Times New Roman" w:cs="Times New Roman"/>
          <w:sz w:val="24"/>
          <w:szCs w:val="24"/>
        </w:rPr>
        <w:t>e zostało przyznane na podstawie nieprawdziwych informacji lub fałszywych dowodów.</w:t>
      </w:r>
    </w:p>
    <w:p w14:paraId="6BB3C10A" w14:textId="77777777" w:rsidR="00C84254" w:rsidRDefault="0085688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9</w:t>
      </w:r>
    </w:p>
    <w:p w14:paraId="6A017F76" w14:textId="77777777" w:rsidR="00C84254" w:rsidRDefault="00856889" w:rsidP="00DB6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regulaminem decyzję podejmować będzie Rada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w Łomży.</w:t>
      </w:r>
    </w:p>
    <w:p w14:paraId="5683C22F" w14:textId="77777777" w:rsidR="00C84254" w:rsidRDefault="0085688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14:paraId="17BD69A1" w14:textId="77777777" w:rsidR="00C84254" w:rsidRDefault="00C8425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8A162F" w14:textId="77777777" w:rsidR="00C84254" w:rsidRDefault="00856889" w:rsidP="00DB6D87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Regulamin obowiązuje od dnia </w:t>
      </w:r>
      <w:r w:rsidR="00DB6D87">
        <w:rPr>
          <w:rFonts w:ascii="Times New Roman" w:hAnsi="Times New Roman" w:cs="Times New Roman"/>
          <w:sz w:val="24"/>
          <w:szCs w:val="24"/>
        </w:rPr>
        <w:t>24</w:t>
      </w:r>
      <w:r w:rsidR="006C4A5D">
        <w:rPr>
          <w:rFonts w:ascii="Times New Roman" w:hAnsi="Times New Roman" w:cs="Times New Roman"/>
          <w:sz w:val="24"/>
          <w:szCs w:val="24"/>
        </w:rPr>
        <w:t xml:space="preserve"> </w:t>
      </w:r>
      <w:r w:rsidR="00DB6D87">
        <w:rPr>
          <w:rFonts w:ascii="Times New Roman" w:hAnsi="Times New Roman" w:cs="Times New Roman"/>
          <w:sz w:val="24"/>
          <w:szCs w:val="24"/>
        </w:rPr>
        <w:t>kwietnia 2024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4481FAF7" w14:textId="77777777" w:rsidR="00C84254" w:rsidRDefault="00C842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85B32A" w14:textId="77777777" w:rsidR="00C84254" w:rsidRDefault="00C842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373F81" w14:textId="77777777" w:rsidR="00C84254" w:rsidRDefault="00C842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8C0B42" w14:textId="77777777" w:rsidR="00C84254" w:rsidRDefault="00C842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98C32F" w14:textId="77777777" w:rsidR="00C84254" w:rsidRDefault="00C842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84C49C" w14:textId="77777777" w:rsidR="00C84254" w:rsidRDefault="00C842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7742AE" w14:textId="77777777" w:rsidR="00C84254" w:rsidRDefault="00C842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45D4EB" w14:textId="77777777" w:rsidR="00C84254" w:rsidRDefault="00C842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060EB1" w14:textId="77777777" w:rsidR="00C84254" w:rsidRDefault="00C842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6E758A" w14:textId="77777777" w:rsidR="00C84254" w:rsidRDefault="00C842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A015C8" w14:textId="77777777" w:rsidR="00C84254" w:rsidRDefault="00C842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709403" w14:textId="77777777" w:rsidR="00C84254" w:rsidRDefault="00C842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EB28AE" w14:textId="77777777" w:rsidR="00C84254" w:rsidRDefault="00C84254">
      <w:pPr>
        <w:jc w:val="both"/>
      </w:pPr>
    </w:p>
    <w:sectPr w:rsidR="00C84254" w:rsidSect="008041E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G Mincho Light J">
    <w:altName w:val="msmincho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E518B"/>
    <w:multiLevelType w:val="hybridMultilevel"/>
    <w:tmpl w:val="C41E59A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356AA"/>
    <w:multiLevelType w:val="multilevel"/>
    <w:tmpl w:val="25824C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55231A"/>
    <w:multiLevelType w:val="hybridMultilevel"/>
    <w:tmpl w:val="C41E59A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223ABA"/>
    <w:multiLevelType w:val="multilevel"/>
    <w:tmpl w:val="5BCAB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A4BDA"/>
    <w:multiLevelType w:val="multilevel"/>
    <w:tmpl w:val="808CD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39DC"/>
    <w:multiLevelType w:val="multilevel"/>
    <w:tmpl w:val="F612B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B085B"/>
    <w:multiLevelType w:val="hybridMultilevel"/>
    <w:tmpl w:val="C41E59A2"/>
    <w:lvl w:ilvl="0" w:tplc="BA942E0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BC1D11"/>
    <w:multiLevelType w:val="multilevel"/>
    <w:tmpl w:val="75AE2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A1EBE"/>
    <w:multiLevelType w:val="multilevel"/>
    <w:tmpl w:val="39FE5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D5783"/>
    <w:multiLevelType w:val="multilevel"/>
    <w:tmpl w:val="E466A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D0D6D"/>
    <w:multiLevelType w:val="multilevel"/>
    <w:tmpl w:val="5D281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D68AD"/>
    <w:multiLevelType w:val="multilevel"/>
    <w:tmpl w:val="0878462E"/>
    <w:lvl w:ilvl="0">
      <w:start w:val="1"/>
      <w:numFmt w:val="bullet"/>
      <w:lvlText w:val=""/>
      <w:lvlJc w:val="left"/>
      <w:pPr>
        <w:ind w:left="15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56E04A1"/>
    <w:multiLevelType w:val="multilevel"/>
    <w:tmpl w:val="79C87B5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E07732"/>
    <w:multiLevelType w:val="multilevel"/>
    <w:tmpl w:val="01EAD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00D16"/>
    <w:multiLevelType w:val="multilevel"/>
    <w:tmpl w:val="6484929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98444322">
    <w:abstractNumId w:val="7"/>
  </w:num>
  <w:num w:numId="2" w16cid:durableId="1723212021">
    <w:abstractNumId w:val="5"/>
  </w:num>
  <w:num w:numId="3" w16cid:durableId="1714421863">
    <w:abstractNumId w:val="14"/>
  </w:num>
  <w:num w:numId="4" w16cid:durableId="1569269165">
    <w:abstractNumId w:val="3"/>
  </w:num>
  <w:num w:numId="5" w16cid:durableId="1104350625">
    <w:abstractNumId w:val="9"/>
  </w:num>
  <w:num w:numId="6" w16cid:durableId="614403763">
    <w:abstractNumId w:val="12"/>
  </w:num>
  <w:num w:numId="7" w16cid:durableId="743798779">
    <w:abstractNumId w:val="8"/>
  </w:num>
  <w:num w:numId="8" w16cid:durableId="780732975">
    <w:abstractNumId w:val="11"/>
  </w:num>
  <w:num w:numId="9" w16cid:durableId="1520193730">
    <w:abstractNumId w:val="13"/>
  </w:num>
  <w:num w:numId="10" w16cid:durableId="559245082">
    <w:abstractNumId w:val="10"/>
  </w:num>
  <w:num w:numId="11" w16cid:durableId="1073356699">
    <w:abstractNumId w:val="4"/>
  </w:num>
  <w:num w:numId="12" w16cid:durableId="1625695300">
    <w:abstractNumId w:val="1"/>
  </w:num>
  <w:num w:numId="13" w16cid:durableId="1203203538">
    <w:abstractNumId w:val="6"/>
  </w:num>
  <w:num w:numId="14" w16cid:durableId="1358505603">
    <w:abstractNumId w:val="2"/>
  </w:num>
  <w:num w:numId="15" w16cid:durableId="220749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254"/>
    <w:rsid w:val="001F0492"/>
    <w:rsid w:val="00333207"/>
    <w:rsid w:val="00336242"/>
    <w:rsid w:val="003A706E"/>
    <w:rsid w:val="004826C5"/>
    <w:rsid w:val="00605FF9"/>
    <w:rsid w:val="006C4A5D"/>
    <w:rsid w:val="008041EC"/>
    <w:rsid w:val="00856889"/>
    <w:rsid w:val="009705F7"/>
    <w:rsid w:val="00C84254"/>
    <w:rsid w:val="00C9695C"/>
    <w:rsid w:val="00D03D31"/>
    <w:rsid w:val="00D41492"/>
    <w:rsid w:val="00D539EE"/>
    <w:rsid w:val="00DA1446"/>
    <w:rsid w:val="00DB6D87"/>
    <w:rsid w:val="00E22F4C"/>
    <w:rsid w:val="00EF6F58"/>
    <w:rsid w:val="00F57F4F"/>
    <w:rsid w:val="00FE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7D086"/>
  <w15:docId w15:val="{A873B428-7033-4D26-976D-65B71853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446"/>
    <w:pPr>
      <w:spacing w:after="200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A2F4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A1446"/>
    <w:rPr>
      <w:rFonts w:cs="Courier New"/>
    </w:rPr>
  </w:style>
  <w:style w:type="character" w:customStyle="1" w:styleId="ListLabel2">
    <w:name w:val="ListLabel 2"/>
    <w:qFormat/>
    <w:rsid w:val="00DA1446"/>
    <w:rPr>
      <w:b w:val="0"/>
    </w:rPr>
  </w:style>
  <w:style w:type="character" w:customStyle="1" w:styleId="ListLabel3">
    <w:name w:val="ListLabel 3"/>
    <w:qFormat/>
    <w:rsid w:val="00DA1446"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sid w:val="00DA1446"/>
    <w:rPr>
      <w:rFonts w:cs="Courier New"/>
    </w:rPr>
  </w:style>
  <w:style w:type="character" w:customStyle="1" w:styleId="ListLabel5">
    <w:name w:val="ListLabel 5"/>
    <w:qFormat/>
    <w:rsid w:val="00DA1446"/>
    <w:rPr>
      <w:rFonts w:cs="Wingdings"/>
    </w:rPr>
  </w:style>
  <w:style w:type="character" w:customStyle="1" w:styleId="ListLabel6">
    <w:name w:val="ListLabel 6"/>
    <w:qFormat/>
    <w:rsid w:val="00DA1446"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sid w:val="00DA1446"/>
    <w:rPr>
      <w:rFonts w:cs="Courier New"/>
    </w:rPr>
  </w:style>
  <w:style w:type="character" w:customStyle="1" w:styleId="ListLabel8">
    <w:name w:val="ListLabel 8"/>
    <w:qFormat/>
    <w:rsid w:val="00DA1446"/>
    <w:rPr>
      <w:rFonts w:cs="Wingdings"/>
    </w:rPr>
  </w:style>
  <w:style w:type="character" w:customStyle="1" w:styleId="ListLabel9">
    <w:name w:val="ListLabel 9"/>
    <w:qFormat/>
    <w:rsid w:val="00DA1446"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sid w:val="00DA1446"/>
    <w:rPr>
      <w:rFonts w:cs="Courier New"/>
    </w:rPr>
  </w:style>
  <w:style w:type="character" w:customStyle="1" w:styleId="ListLabel11">
    <w:name w:val="ListLabel 11"/>
    <w:qFormat/>
    <w:rsid w:val="00DA1446"/>
    <w:rPr>
      <w:rFonts w:cs="Wingdings"/>
    </w:rPr>
  </w:style>
  <w:style w:type="paragraph" w:styleId="Nagwek">
    <w:name w:val="header"/>
    <w:basedOn w:val="Normalny"/>
    <w:next w:val="Tretekstu"/>
    <w:qFormat/>
    <w:rsid w:val="00DA144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DA1446"/>
    <w:pPr>
      <w:spacing w:after="140" w:line="288" w:lineRule="auto"/>
    </w:pPr>
  </w:style>
  <w:style w:type="paragraph" w:styleId="Lista">
    <w:name w:val="List"/>
    <w:basedOn w:val="Tretekstu"/>
    <w:rsid w:val="00DA1446"/>
    <w:rPr>
      <w:rFonts w:cs="Mangal"/>
    </w:rPr>
  </w:style>
  <w:style w:type="paragraph" w:styleId="Podpis">
    <w:name w:val="Signature"/>
    <w:basedOn w:val="Normalny"/>
    <w:rsid w:val="00DA14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1446"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rsid w:val="00DA144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DA14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385F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A2F4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Krajewska</dc:creator>
  <cp:lastModifiedBy>Oipip Łomża</cp:lastModifiedBy>
  <cp:revision>6</cp:revision>
  <cp:lastPrinted>2024-04-24T09:19:00Z</cp:lastPrinted>
  <dcterms:created xsi:type="dcterms:W3CDTF">2024-04-24T07:45:00Z</dcterms:created>
  <dcterms:modified xsi:type="dcterms:W3CDTF">2024-04-24T09:19:00Z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